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577" w:rsidRDefault="009E1577">
      <w:pPr>
        <w:ind w:right="-113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Y="-96"/>
        <w:tblW w:w="10395" w:type="dxa"/>
        <w:tblLayout w:type="fixed"/>
        <w:tblLook w:val="01E0" w:firstRow="1" w:lastRow="1" w:firstColumn="1" w:lastColumn="1" w:noHBand="0" w:noVBand="0"/>
      </w:tblPr>
      <w:tblGrid>
        <w:gridCol w:w="4786"/>
        <w:gridCol w:w="5159"/>
        <w:gridCol w:w="450"/>
      </w:tblGrid>
      <w:tr w:rsidR="004E4091" w:rsidRPr="00165852" w:rsidTr="00165852">
        <w:trPr>
          <w:trHeight w:val="1282"/>
        </w:trPr>
        <w:tc>
          <w:tcPr>
            <w:tcW w:w="4786" w:type="dxa"/>
            <w:shd w:val="clear" w:color="auto" w:fill="auto"/>
          </w:tcPr>
          <w:p w:rsidR="004E4091" w:rsidRPr="00165852" w:rsidRDefault="004E4091" w:rsidP="00165852">
            <w:pPr>
              <w:rPr>
                <w:sz w:val="28"/>
                <w:szCs w:val="28"/>
              </w:rPr>
            </w:pPr>
          </w:p>
        </w:tc>
        <w:tc>
          <w:tcPr>
            <w:tcW w:w="5159" w:type="dxa"/>
            <w:shd w:val="clear" w:color="auto" w:fill="auto"/>
          </w:tcPr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  <w:r w:rsidRPr="00165852">
              <w:rPr>
                <w:spacing w:val="-12"/>
                <w:sz w:val="28"/>
                <w:szCs w:val="28"/>
              </w:rPr>
              <w:t>Приложение № 3</w:t>
            </w:r>
          </w:p>
          <w:p w:rsidR="004E4091" w:rsidRPr="00165852" w:rsidRDefault="004E4091" w:rsidP="001658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4E4091" w:rsidRPr="00165852" w:rsidRDefault="004E4091" w:rsidP="00165852">
            <w:pPr>
              <w:jc w:val="right"/>
              <w:rPr>
                <w:sz w:val="28"/>
                <w:szCs w:val="28"/>
              </w:rPr>
            </w:pPr>
          </w:p>
        </w:tc>
      </w:tr>
      <w:tr w:rsidR="004E4091" w:rsidRPr="00165852" w:rsidTr="00165852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:rsidR="004E4091" w:rsidRPr="00165852" w:rsidRDefault="004E4091" w:rsidP="00165852">
            <w:pPr>
              <w:shd w:val="clear" w:color="auto" w:fill="FFFFFF"/>
              <w:spacing w:line="278" w:lineRule="exact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spacing w:val="-12"/>
                <w:sz w:val="28"/>
                <w:szCs w:val="28"/>
              </w:rPr>
              <w:t>)</w:t>
            </w: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="00096B39" w:rsidRPr="00165852">
              <w:rPr>
                <w:spacing w:val="-12"/>
                <w:sz w:val="28"/>
                <w:szCs w:val="28"/>
                <w:u w:val="single"/>
                <w:lang w:val="en-US"/>
              </w:rPr>
              <w:t>I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. Индикаторы</w:t>
            </w:r>
            <w:r w:rsidR="00545BC7"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характеризующие качество бюджетного планирования»</w:t>
            </w: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>(номер и наименование индикатора согласно приложению 1 к Порядку)</w:t>
            </w: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AA2324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sz w:val="28"/>
                <w:szCs w:val="28"/>
              </w:rPr>
              <w:t>сельских поселениях,</w:t>
            </w: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z w:val="28"/>
                <w:szCs w:val="28"/>
              </w:rPr>
              <w:t>входящих в состав Волгодонского района</w:t>
            </w: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</w:rPr>
              <w:t xml:space="preserve">за </w:t>
            </w:r>
            <w:r w:rsidR="00B36B48">
              <w:rPr>
                <w:spacing w:val="-12"/>
                <w:sz w:val="28"/>
                <w:szCs w:val="28"/>
                <w:lang w:val="en-US"/>
              </w:rPr>
              <w:t>I</w:t>
            </w:r>
            <w:r w:rsidR="00B36B48">
              <w:rPr>
                <w:spacing w:val="-12"/>
                <w:sz w:val="28"/>
                <w:szCs w:val="28"/>
              </w:rPr>
              <w:t xml:space="preserve"> </w:t>
            </w:r>
            <w:r w:rsidR="00B36B48" w:rsidRPr="00B36B48">
              <w:rPr>
                <w:spacing w:val="-12"/>
                <w:sz w:val="28"/>
                <w:szCs w:val="28"/>
                <w:u w:val="single"/>
              </w:rPr>
              <w:t>полугодие 2015</w:t>
            </w:r>
            <w:r w:rsidR="00FE3D72" w:rsidRPr="00B36B48">
              <w:rPr>
                <w:spacing w:val="-12"/>
                <w:sz w:val="28"/>
                <w:szCs w:val="28"/>
                <w:u w:val="single"/>
              </w:rPr>
              <w:t xml:space="preserve"> год</w:t>
            </w:r>
            <w:r w:rsidR="00B36B48" w:rsidRPr="00B36B48">
              <w:rPr>
                <w:spacing w:val="-12"/>
                <w:sz w:val="28"/>
                <w:szCs w:val="28"/>
                <w:u w:val="single"/>
              </w:rPr>
              <w:t>а</w:t>
            </w:r>
          </w:p>
          <w:p w:rsidR="004E4091" w:rsidRPr="00165852" w:rsidRDefault="00AA232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 xml:space="preserve">(указывается соответствующий </w:t>
            </w:r>
            <w:r w:rsidR="004E4091" w:rsidRPr="00165852">
              <w:rPr>
                <w:spacing w:val="-12"/>
                <w:sz w:val="18"/>
                <w:szCs w:val="18"/>
              </w:rPr>
              <w:t>период)</w:t>
            </w:r>
          </w:p>
          <w:p w:rsidR="004E4091" w:rsidRPr="00165852" w:rsidRDefault="004E4091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4E4091" w:rsidRPr="00165852" w:rsidRDefault="004E4091" w:rsidP="00165852">
            <w:pPr>
              <w:jc w:val="right"/>
              <w:rPr>
                <w:sz w:val="28"/>
                <w:szCs w:val="28"/>
              </w:rPr>
            </w:pPr>
          </w:p>
        </w:tc>
      </w:tr>
    </w:tbl>
    <w:p w:rsidR="009E1577" w:rsidRDefault="009E1577">
      <w:pPr>
        <w:ind w:right="-113"/>
        <w:jc w:val="center"/>
        <w:rPr>
          <w:b/>
          <w:sz w:val="28"/>
          <w:szCs w:val="28"/>
        </w:rPr>
      </w:pPr>
    </w:p>
    <w:p w:rsidR="009E1577" w:rsidRPr="00ED1B18" w:rsidRDefault="009E1577" w:rsidP="009E1577">
      <w:pPr>
        <w:spacing w:after="115" w:line="1" w:lineRule="exact"/>
        <w:rPr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9E1577" w:rsidRPr="00AA2324" w:rsidTr="00AA2324">
        <w:trPr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577" w:rsidRPr="00AA2324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577" w:rsidRPr="00AA2324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z w:val="28"/>
                <w:szCs w:val="28"/>
              </w:rPr>
              <w:t>Значение индикатора</w:t>
            </w:r>
          </w:p>
        </w:tc>
      </w:tr>
      <w:tr w:rsidR="009E1577" w:rsidRPr="00ED1B18" w:rsidTr="00AA2324">
        <w:trPr>
          <w:trHeight w:hRule="exact" w:val="453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1B18"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1B18">
              <w:rPr>
                <w:sz w:val="28"/>
                <w:szCs w:val="28"/>
              </w:rPr>
              <w:t>1</w:t>
            </w:r>
          </w:p>
        </w:tc>
      </w:tr>
      <w:tr w:rsidR="009E1577" w:rsidRPr="00ED1B18" w:rsidTr="00AA2324">
        <w:trPr>
          <w:trHeight w:hRule="exact" w:val="612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039B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D1B18">
              <w:rPr>
                <w:sz w:val="28"/>
                <w:szCs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3,330</w:t>
            </w:r>
          </w:p>
        </w:tc>
      </w:tr>
      <w:tr w:rsidR="009E1577" w:rsidRPr="00ED1B18" w:rsidTr="00AA2324">
        <w:trPr>
          <w:trHeight w:hRule="exact" w:val="69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252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D1B18">
              <w:rPr>
                <w:sz w:val="28"/>
                <w:szCs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7,826</w:t>
            </w:r>
          </w:p>
        </w:tc>
      </w:tr>
      <w:tr w:rsidR="009E1577" w:rsidRPr="00ED1B18" w:rsidTr="00AA2324">
        <w:trPr>
          <w:trHeight w:hRule="exact" w:val="70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D1B18">
              <w:rPr>
                <w:sz w:val="28"/>
                <w:szCs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3D72" w:rsidRPr="00ED1B18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9,284</w:t>
            </w:r>
          </w:p>
        </w:tc>
      </w:tr>
      <w:tr w:rsidR="009E1577" w:rsidRPr="00ED1B18" w:rsidTr="00AA2324">
        <w:trPr>
          <w:trHeight w:hRule="exact" w:val="60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D1B18">
              <w:rPr>
                <w:sz w:val="28"/>
                <w:szCs w:val="28"/>
              </w:rPr>
              <w:t>Потаповское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00B" w:rsidRPr="00ED1B18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8,045</w:t>
            </w:r>
          </w:p>
        </w:tc>
      </w:tr>
      <w:tr w:rsidR="009E1577" w:rsidRPr="00ED1B18" w:rsidTr="00AA2324">
        <w:trPr>
          <w:trHeight w:hRule="exact" w:val="71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D1B18">
              <w:rPr>
                <w:sz w:val="28"/>
                <w:szCs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7,169</w:t>
            </w:r>
          </w:p>
        </w:tc>
      </w:tr>
      <w:tr w:rsidR="009E1577" w:rsidRPr="00ED1B18" w:rsidTr="00AA2324">
        <w:trPr>
          <w:trHeight w:hRule="exact" w:val="68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1B18">
              <w:rPr>
                <w:sz w:val="28"/>
                <w:szCs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9,990</w:t>
            </w:r>
          </w:p>
        </w:tc>
      </w:tr>
      <w:tr w:rsidR="009E1577" w:rsidRPr="00ED1B18" w:rsidTr="00AA2324">
        <w:trPr>
          <w:trHeight w:hRule="exact" w:val="731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9E1577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D1B18">
              <w:rPr>
                <w:sz w:val="28"/>
                <w:szCs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577" w:rsidRPr="00ED1B18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7,776</w:t>
            </w:r>
          </w:p>
        </w:tc>
      </w:tr>
    </w:tbl>
    <w:p w:rsidR="00AA2324" w:rsidRDefault="00AA2324">
      <w:r>
        <w:br w:type="page"/>
      </w:r>
    </w:p>
    <w:tbl>
      <w:tblPr>
        <w:tblW w:w="10395" w:type="dxa"/>
        <w:tblLayout w:type="fixed"/>
        <w:tblLook w:val="01E0" w:firstRow="1" w:lastRow="1" w:firstColumn="1" w:lastColumn="1" w:noHBand="0" w:noVBand="0"/>
      </w:tblPr>
      <w:tblGrid>
        <w:gridCol w:w="108"/>
        <w:gridCol w:w="4678"/>
        <w:gridCol w:w="992"/>
        <w:gridCol w:w="3969"/>
        <w:gridCol w:w="198"/>
        <w:gridCol w:w="450"/>
      </w:tblGrid>
      <w:tr w:rsidR="00E64296" w:rsidTr="00AA2324">
        <w:trPr>
          <w:trHeight w:val="1282"/>
        </w:trPr>
        <w:tc>
          <w:tcPr>
            <w:tcW w:w="4786" w:type="dxa"/>
            <w:gridSpan w:val="2"/>
            <w:shd w:val="clear" w:color="auto" w:fill="auto"/>
          </w:tcPr>
          <w:p w:rsidR="004E4091" w:rsidRPr="00165852" w:rsidRDefault="004E4091" w:rsidP="004E4091">
            <w:pPr>
              <w:rPr>
                <w:sz w:val="28"/>
                <w:szCs w:val="28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:rsidR="00E64296" w:rsidRPr="00165852" w:rsidRDefault="00E64296" w:rsidP="00CE0795">
            <w:pPr>
              <w:shd w:val="clear" w:color="auto" w:fill="FFFFFF"/>
              <w:spacing w:line="278" w:lineRule="exact"/>
              <w:jc w:val="center"/>
              <w:rPr>
                <w:spacing w:val="-12"/>
                <w:sz w:val="28"/>
                <w:szCs w:val="28"/>
              </w:rPr>
            </w:pPr>
            <w:r w:rsidRPr="00165852">
              <w:rPr>
                <w:spacing w:val="-12"/>
                <w:sz w:val="28"/>
                <w:szCs w:val="28"/>
              </w:rPr>
              <w:t>Приложение № 3</w:t>
            </w:r>
          </w:p>
          <w:p w:rsidR="00E64296" w:rsidRPr="00165852" w:rsidRDefault="00E64296" w:rsidP="001658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E64296" w:rsidRPr="00165852" w:rsidRDefault="00E64296" w:rsidP="00165852">
            <w:pPr>
              <w:jc w:val="right"/>
              <w:rPr>
                <w:sz w:val="28"/>
                <w:szCs w:val="28"/>
              </w:rPr>
            </w:pPr>
          </w:p>
        </w:tc>
      </w:tr>
      <w:tr w:rsidR="00E64296" w:rsidTr="00AA2324">
        <w:trPr>
          <w:trHeight w:val="1282"/>
        </w:trPr>
        <w:tc>
          <w:tcPr>
            <w:tcW w:w="9945" w:type="dxa"/>
            <w:gridSpan w:val="5"/>
            <w:shd w:val="clear" w:color="auto" w:fill="auto"/>
          </w:tcPr>
          <w:p w:rsidR="00E64296" w:rsidRPr="00165852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spacing w:val="-12"/>
                <w:sz w:val="28"/>
                <w:szCs w:val="28"/>
              </w:rPr>
              <w:t>)</w:t>
            </w:r>
          </w:p>
          <w:p w:rsidR="00E64296" w:rsidRPr="00165852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</w:p>
          <w:p w:rsidR="00E64296" w:rsidRPr="00165852" w:rsidRDefault="00096B39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II</w:t>
            </w:r>
            <w:r w:rsidR="00E64296" w:rsidRPr="00165852">
              <w:rPr>
                <w:spacing w:val="-12"/>
                <w:sz w:val="28"/>
                <w:szCs w:val="28"/>
                <w:u w:val="single"/>
              </w:rPr>
              <w:t>. Индикаторы</w:t>
            </w:r>
            <w:r w:rsidR="00D5039B"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="00E64296" w:rsidRPr="00165852">
              <w:rPr>
                <w:spacing w:val="-12"/>
                <w:sz w:val="28"/>
                <w:szCs w:val="28"/>
                <w:u w:val="single"/>
              </w:rPr>
              <w:t>характеризующие качество исполнения бюджета»</w:t>
            </w:r>
          </w:p>
          <w:p w:rsidR="00E64296" w:rsidRPr="00165852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>(номер и наименование индикатора согласно приложению 1 к Порядку)</w:t>
            </w:r>
          </w:p>
          <w:p w:rsidR="00E64296" w:rsidRPr="00165852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E64296" w:rsidRPr="00165852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="00992E20" w:rsidRPr="00165852">
              <w:rPr>
                <w:b/>
                <w:sz w:val="28"/>
                <w:szCs w:val="28"/>
              </w:rPr>
              <w:t>сельских поселениях, входящих в состав Волгодонского района</w:t>
            </w:r>
          </w:p>
          <w:p w:rsidR="00E64296" w:rsidRPr="00165852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B36B48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B36B48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</w:rPr>
              <w:t xml:space="preserve">за </w:t>
            </w:r>
            <w:r>
              <w:rPr>
                <w:spacing w:val="-12"/>
                <w:sz w:val="28"/>
                <w:szCs w:val="28"/>
                <w:lang w:val="en-US"/>
              </w:rPr>
              <w:t>I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 w:rsidRPr="00B36B48">
              <w:rPr>
                <w:spacing w:val="-12"/>
                <w:sz w:val="28"/>
                <w:szCs w:val="28"/>
                <w:u w:val="single"/>
              </w:rPr>
              <w:t>полугодие 2015 года</w:t>
            </w:r>
          </w:p>
          <w:p w:rsidR="00E64296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 xml:space="preserve"> </w:t>
            </w:r>
            <w:r w:rsidR="00E64296" w:rsidRPr="00165852">
              <w:rPr>
                <w:spacing w:val="-12"/>
                <w:sz w:val="18"/>
                <w:szCs w:val="18"/>
              </w:rPr>
              <w:t>(указывается соответствующий период)</w:t>
            </w:r>
          </w:p>
          <w:p w:rsidR="00E64296" w:rsidRPr="00165852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E64296" w:rsidRDefault="00E64296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AA2324" w:rsidRPr="00165852" w:rsidRDefault="00AA2324" w:rsidP="00AA2324">
            <w:pPr>
              <w:shd w:val="clear" w:color="auto" w:fill="FFFFFF"/>
              <w:spacing w:line="278" w:lineRule="exact"/>
              <w:ind w:left="183"/>
              <w:rPr>
                <w:spacing w:val="-12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E64296" w:rsidRPr="00165852" w:rsidRDefault="00E64296" w:rsidP="00165852">
            <w:pPr>
              <w:jc w:val="right"/>
              <w:rPr>
                <w:sz w:val="28"/>
                <w:szCs w:val="28"/>
              </w:rPr>
            </w:pPr>
          </w:p>
        </w:tc>
      </w:tr>
      <w:tr w:rsidR="00E64296" w:rsidRPr="00AA2324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32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296" w:rsidRPr="00AA2324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296" w:rsidRPr="00AA2324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z w:val="28"/>
                <w:szCs w:val="28"/>
              </w:rPr>
              <w:t>Значение индикатора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453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12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6,125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99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5,480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709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5,659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07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Потаповское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8,396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715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4,375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85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8,164</w:t>
            </w:r>
          </w:p>
        </w:tc>
      </w:tr>
      <w:tr w:rsidR="00E64296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731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E64296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4296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6,022</w:t>
            </w:r>
          </w:p>
        </w:tc>
      </w:tr>
    </w:tbl>
    <w:p w:rsidR="00692D1B" w:rsidRDefault="00692D1B" w:rsidP="009166D6">
      <w:pPr>
        <w:ind w:right="-113"/>
        <w:jc w:val="center"/>
      </w:pPr>
    </w:p>
    <w:tbl>
      <w:tblPr>
        <w:tblpPr w:leftFromText="180" w:rightFromText="180" w:vertAnchor="text" w:horzAnchor="margin" w:tblpY="78"/>
        <w:tblW w:w="10395" w:type="dxa"/>
        <w:tblLayout w:type="fixed"/>
        <w:tblLook w:val="01E0" w:firstRow="1" w:lastRow="1" w:firstColumn="1" w:lastColumn="1" w:noHBand="0" w:noVBand="0"/>
      </w:tblPr>
      <w:tblGrid>
        <w:gridCol w:w="4786"/>
        <w:gridCol w:w="5159"/>
        <w:gridCol w:w="450"/>
      </w:tblGrid>
      <w:tr w:rsidR="00692D1B" w:rsidTr="00AA2324">
        <w:trPr>
          <w:trHeight w:val="1422"/>
        </w:trPr>
        <w:tc>
          <w:tcPr>
            <w:tcW w:w="4786" w:type="dxa"/>
            <w:shd w:val="clear" w:color="auto" w:fill="auto"/>
          </w:tcPr>
          <w:p w:rsidR="00692D1B" w:rsidRPr="00165852" w:rsidRDefault="00692D1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pacing w:val="-12"/>
                <w:sz w:val="28"/>
                <w:szCs w:val="28"/>
              </w:rPr>
            </w:pP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pacing w:val="-1"/>
                <w:sz w:val="28"/>
                <w:szCs w:val="28"/>
              </w:rPr>
            </w:pP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pacing w:val="-1"/>
                <w:sz w:val="28"/>
                <w:szCs w:val="28"/>
              </w:rPr>
            </w:pP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z w:val="28"/>
                <w:szCs w:val="28"/>
              </w:rPr>
            </w:pPr>
          </w:p>
          <w:p w:rsidR="00692D1B" w:rsidRPr="00165852" w:rsidRDefault="00692D1B" w:rsidP="0016585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159" w:type="dxa"/>
            <w:shd w:val="clear" w:color="auto" w:fill="auto"/>
          </w:tcPr>
          <w:p w:rsidR="00692D1B" w:rsidRPr="00165852" w:rsidRDefault="00692D1B" w:rsidP="00CE0795">
            <w:pPr>
              <w:shd w:val="clear" w:color="auto" w:fill="FFFFFF"/>
              <w:spacing w:line="278" w:lineRule="exact"/>
              <w:jc w:val="center"/>
              <w:rPr>
                <w:spacing w:val="-12"/>
                <w:sz w:val="28"/>
                <w:szCs w:val="28"/>
              </w:rPr>
            </w:pPr>
            <w:r w:rsidRPr="00165852">
              <w:rPr>
                <w:spacing w:val="-12"/>
                <w:sz w:val="28"/>
                <w:szCs w:val="28"/>
              </w:rPr>
              <w:t>Приложение № 3</w:t>
            </w:r>
          </w:p>
          <w:p w:rsidR="00692D1B" w:rsidRPr="00165852" w:rsidRDefault="00692D1B" w:rsidP="001658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692D1B" w:rsidRPr="00165852" w:rsidRDefault="00692D1B" w:rsidP="00165852">
            <w:pPr>
              <w:jc w:val="right"/>
              <w:rPr>
                <w:sz w:val="28"/>
                <w:szCs w:val="28"/>
              </w:rPr>
            </w:pPr>
          </w:p>
        </w:tc>
      </w:tr>
      <w:tr w:rsidR="00692D1B" w:rsidTr="00165852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spacing w:val="-12"/>
                <w:sz w:val="28"/>
                <w:szCs w:val="28"/>
              </w:rPr>
              <w:t>)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</w:p>
          <w:p w:rsidR="00692D1B" w:rsidRPr="00165852" w:rsidRDefault="00096B39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III</w:t>
            </w:r>
            <w:r w:rsidR="00692D1B" w:rsidRPr="00165852">
              <w:rPr>
                <w:spacing w:val="-12"/>
                <w:sz w:val="28"/>
                <w:szCs w:val="28"/>
                <w:u w:val="single"/>
              </w:rPr>
              <w:t>. Индикаторы</w:t>
            </w:r>
            <w:r w:rsidR="00D5039B"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="00692D1B" w:rsidRPr="00165852">
              <w:rPr>
                <w:spacing w:val="-12"/>
                <w:sz w:val="28"/>
                <w:szCs w:val="28"/>
                <w:u w:val="single"/>
              </w:rPr>
              <w:t xml:space="preserve">характеризующие </w:t>
            </w:r>
            <w:r w:rsidR="00D5039B">
              <w:rPr>
                <w:spacing w:val="-12"/>
                <w:sz w:val="28"/>
                <w:szCs w:val="28"/>
                <w:u w:val="single"/>
              </w:rPr>
              <w:t>качество управления</w:t>
            </w:r>
            <w:r w:rsidR="00692D1B" w:rsidRPr="00165852">
              <w:rPr>
                <w:spacing w:val="-12"/>
                <w:sz w:val="28"/>
                <w:szCs w:val="28"/>
                <w:u w:val="single"/>
              </w:rPr>
              <w:t xml:space="preserve"> долговыми обязательствами» 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>(номер и наименование индикатора согласно приложению 1 к Порядку)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AA2324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sz w:val="28"/>
                <w:szCs w:val="28"/>
              </w:rPr>
              <w:t>сельских поселениях,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z w:val="28"/>
                <w:szCs w:val="28"/>
              </w:rPr>
              <w:t>входящих в состав Волгодонского района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B36B48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B36B48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</w:rPr>
              <w:t xml:space="preserve">за </w:t>
            </w:r>
            <w:r>
              <w:rPr>
                <w:spacing w:val="-12"/>
                <w:sz w:val="28"/>
                <w:szCs w:val="28"/>
                <w:lang w:val="en-US"/>
              </w:rPr>
              <w:t>I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 w:rsidRPr="00B36B48">
              <w:rPr>
                <w:spacing w:val="-12"/>
                <w:sz w:val="28"/>
                <w:szCs w:val="28"/>
                <w:u w:val="single"/>
              </w:rPr>
              <w:t>полугодие 2015 года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 xml:space="preserve"> (указывается   соответствующий  период)</w:t>
            </w:r>
          </w:p>
          <w:p w:rsidR="00AA2324" w:rsidRPr="00165852" w:rsidRDefault="00AA232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692D1B" w:rsidRPr="00165852" w:rsidRDefault="00692D1B" w:rsidP="00165852">
            <w:pPr>
              <w:jc w:val="right"/>
              <w:rPr>
                <w:sz w:val="28"/>
                <w:szCs w:val="28"/>
              </w:rPr>
            </w:pPr>
          </w:p>
        </w:tc>
      </w:tr>
    </w:tbl>
    <w:p w:rsidR="00692D1B" w:rsidRDefault="00692D1B" w:rsidP="00692D1B">
      <w:pPr>
        <w:spacing w:after="11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692D1B" w:rsidRPr="00AA2324" w:rsidTr="00AA2324">
        <w:trPr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D1B" w:rsidRPr="00AA2324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D1B" w:rsidRPr="00AA2324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z w:val="28"/>
                <w:szCs w:val="28"/>
              </w:rPr>
              <w:t>Значение индикатора</w:t>
            </w:r>
          </w:p>
        </w:tc>
      </w:tr>
      <w:tr w:rsidR="00692D1B" w:rsidTr="00AA2324">
        <w:trPr>
          <w:trHeight w:hRule="exact" w:val="453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92D1B" w:rsidTr="00AA2324">
        <w:trPr>
          <w:trHeight w:hRule="exact" w:val="612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7,700</w:t>
            </w:r>
          </w:p>
        </w:tc>
      </w:tr>
      <w:tr w:rsidR="00692D1B" w:rsidTr="00AA2324">
        <w:trPr>
          <w:trHeight w:hRule="exact" w:val="69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7,700</w:t>
            </w:r>
          </w:p>
        </w:tc>
      </w:tr>
      <w:tr w:rsidR="00692D1B" w:rsidTr="00AA2324">
        <w:trPr>
          <w:trHeight w:hRule="exact" w:val="70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7,700</w:t>
            </w:r>
          </w:p>
        </w:tc>
      </w:tr>
      <w:tr w:rsidR="00692D1B" w:rsidTr="00AA2324">
        <w:trPr>
          <w:trHeight w:hRule="exact" w:val="60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Потаповское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7,700</w:t>
            </w:r>
          </w:p>
        </w:tc>
      </w:tr>
      <w:tr w:rsidR="00692D1B" w:rsidTr="00AA2324">
        <w:trPr>
          <w:trHeight w:hRule="exact" w:val="71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7,700</w:t>
            </w:r>
          </w:p>
        </w:tc>
      </w:tr>
      <w:tr w:rsidR="00692D1B" w:rsidTr="00AA2324">
        <w:trPr>
          <w:trHeight w:hRule="exact" w:val="68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7,700</w:t>
            </w:r>
          </w:p>
        </w:tc>
      </w:tr>
      <w:tr w:rsidR="00692D1B" w:rsidTr="00AA2324">
        <w:trPr>
          <w:trHeight w:hRule="exact" w:val="731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692D1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D1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7,700</w:t>
            </w:r>
          </w:p>
        </w:tc>
      </w:tr>
    </w:tbl>
    <w:p w:rsidR="00692D1B" w:rsidRDefault="00692D1B" w:rsidP="009166D6">
      <w:pPr>
        <w:ind w:right="-113"/>
        <w:jc w:val="center"/>
      </w:pPr>
    </w:p>
    <w:tbl>
      <w:tblPr>
        <w:tblpPr w:leftFromText="180" w:rightFromText="180" w:vertAnchor="text" w:horzAnchor="margin" w:tblpXSpec="center" w:tblpY="58"/>
        <w:tblW w:w="10395" w:type="dxa"/>
        <w:tblLayout w:type="fixed"/>
        <w:tblLook w:val="01E0" w:firstRow="1" w:lastRow="1" w:firstColumn="1" w:lastColumn="1" w:noHBand="0" w:noVBand="0"/>
      </w:tblPr>
      <w:tblGrid>
        <w:gridCol w:w="4786"/>
        <w:gridCol w:w="5159"/>
        <w:gridCol w:w="450"/>
      </w:tblGrid>
      <w:tr w:rsidR="00692D1B" w:rsidTr="00165852">
        <w:trPr>
          <w:trHeight w:val="1282"/>
        </w:trPr>
        <w:tc>
          <w:tcPr>
            <w:tcW w:w="4786" w:type="dxa"/>
            <w:shd w:val="clear" w:color="auto" w:fill="auto"/>
          </w:tcPr>
          <w:p w:rsidR="00692D1B" w:rsidRPr="00165852" w:rsidRDefault="00692D1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pacing w:val="-1"/>
                <w:sz w:val="28"/>
                <w:szCs w:val="28"/>
              </w:rPr>
            </w:pPr>
          </w:p>
          <w:p w:rsidR="00692D1B" w:rsidRPr="00165852" w:rsidRDefault="00692D1B" w:rsidP="00165852">
            <w:pPr>
              <w:rPr>
                <w:sz w:val="28"/>
                <w:szCs w:val="28"/>
              </w:rPr>
            </w:pPr>
          </w:p>
        </w:tc>
        <w:tc>
          <w:tcPr>
            <w:tcW w:w="5159" w:type="dxa"/>
            <w:shd w:val="clear" w:color="auto" w:fill="auto"/>
          </w:tcPr>
          <w:p w:rsidR="00692D1B" w:rsidRPr="00165852" w:rsidRDefault="00692D1B" w:rsidP="00CE0795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  <w:r w:rsidRPr="00165852">
              <w:rPr>
                <w:spacing w:val="-12"/>
                <w:sz w:val="28"/>
                <w:szCs w:val="28"/>
              </w:rPr>
              <w:t>Приложение № 3</w:t>
            </w:r>
          </w:p>
          <w:p w:rsidR="00692D1B" w:rsidRPr="00165852" w:rsidRDefault="00692D1B" w:rsidP="001658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692D1B" w:rsidRPr="00165852" w:rsidRDefault="00692D1B" w:rsidP="00165852">
            <w:pPr>
              <w:jc w:val="right"/>
              <w:rPr>
                <w:sz w:val="28"/>
                <w:szCs w:val="28"/>
              </w:rPr>
            </w:pPr>
          </w:p>
        </w:tc>
      </w:tr>
      <w:tr w:rsidR="00692D1B" w:rsidTr="00165852">
        <w:trPr>
          <w:trHeight w:val="1282"/>
        </w:trPr>
        <w:tc>
          <w:tcPr>
            <w:tcW w:w="9945" w:type="dxa"/>
            <w:gridSpan w:val="2"/>
            <w:shd w:val="clear" w:color="auto" w:fill="auto"/>
          </w:tcPr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spacing w:val="-12"/>
                <w:sz w:val="28"/>
                <w:szCs w:val="28"/>
              </w:rPr>
              <w:t>)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</w:p>
          <w:p w:rsidR="00692D1B" w:rsidRPr="00165852" w:rsidRDefault="00096B39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IV</w:t>
            </w:r>
            <w:r w:rsidR="00692D1B" w:rsidRPr="00165852">
              <w:rPr>
                <w:spacing w:val="-12"/>
                <w:sz w:val="28"/>
                <w:szCs w:val="28"/>
                <w:u w:val="single"/>
              </w:rPr>
              <w:t xml:space="preserve"> Индикаторы</w:t>
            </w:r>
            <w:r w:rsidR="00DB6625"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="00692D1B" w:rsidRPr="00165852">
              <w:rPr>
                <w:spacing w:val="-12"/>
                <w:sz w:val="28"/>
                <w:szCs w:val="28"/>
                <w:u w:val="single"/>
              </w:rPr>
              <w:t>характеризующие качество управления муниципальной собственностью и оказания муниципальных услуг»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>(номер и наименование индикатора согласно приложению 1 к Порядку)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AA2324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sz w:val="28"/>
                <w:szCs w:val="28"/>
              </w:rPr>
              <w:t>сельских поселениях,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z w:val="28"/>
                <w:szCs w:val="28"/>
              </w:rPr>
              <w:t>входящих в состав Волгодонского района</w:t>
            </w:r>
          </w:p>
          <w:p w:rsidR="00B36B48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B36B48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</w:rPr>
              <w:t xml:space="preserve">за </w:t>
            </w:r>
            <w:r>
              <w:rPr>
                <w:spacing w:val="-12"/>
                <w:sz w:val="28"/>
                <w:szCs w:val="28"/>
                <w:lang w:val="en-US"/>
              </w:rPr>
              <w:t>I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 w:rsidRPr="00B36B48">
              <w:rPr>
                <w:spacing w:val="-12"/>
                <w:sz w:val="28"/>
                <w:szCs w:val="28"/>
                <w:u w:val="single"/>
              </w:rPr>
              <w:t>полугодие 2015 года</w:t>
            </w: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>(указывается соответствующий период)</w:t>
            </w:r>
          </w:p>
          <w:p w:rsidR="00692D1B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AA2324" w:rsidRPr="00165852" w:rsidRDefault="00AA232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692D1B" w:rsidRPr="00165852" w:rsidRDefault="00692D1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692D1B" w:rsidRPr="00165852" w:rsidRDefault="00692D1B" w:rsidP="00165852">
            <w:pPr>
              <w:jc w:val="right"/>
              <w:rPr>
                <w:sz w:val="28"/>
                <w:szCs w:val="28"/>
              </w:rPr>
            </w:pPr>
          </w:p>
        </w:tc>
      </w:tr>
    </w:tbl>
    <w:p w:rsidR="008C3562" w:rsidRPr="008C3562" w:rsidRDefault="008C3562" w:rsidP="008C3562">
      <w:pPr>
        <w:rPr>
          <w:vanish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10790B" w:rsidRPr="00AA2324" w:rsidTr="00AA2324">
        <w:trPr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90B" w:rsidRPr="00AA2324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90B" w:rsidRPr="00AA2324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z w:val="28"/>
                <w:szCs w:val="28"/>
              </w:rPr>
              <w:t>Значение индикатора</w:t>
            </w:r>
          </w:p>
        </w:tc>
      </w:tr>
      <w:tr w:rsidR="0010790B" w:rsidTr="00AA2324">
        <w:trPr>
          <w:trHeight w:hRule="exact" w:val="453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0790B" w:rsidTr="00AA2324">
        <w:trPr>
          <w:trHeight w:hRule="exact" w:val="612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6,800</w:t>
            </w:r>
          </w:p>
        </w:tc>
      </w:tr>
      <w:tr w:rsidR="0010790B" w:rsidTr="00AA2324">
        <w:trPr>
          <w:trHeight w:hRule="exact" w:val="69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6,800</w:t>
            </w:r>
          </w:p>
        </w:tc>
      </w:tr>
      <w:tr w:rsidR="0010790B" w:rsidTr="00AA2324">
        <w:trPr>
          <w:trHeight w:hRule="exact" w:val="709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6,800</w:t>
            </w:r>
          </w:p>
        </w:tc>
      </w:tr>
      <w:tr w:rsidR="0010790B" w:rsidTr="00AA2324">
        <w:trPr>
          <w:trHeight w:hRule="exact" w:val="60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Потаповское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6,800</w:t>
            </w:r>
          </w:p>
        </w:tc>
      </w:tr>
      <w:tr w:rsidR="0010790B" w:rsidTr="00AA2324">
        <w:trPr>
          <w:trHeight w:hRule="exact" w:val="71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6,800</w:t>
            </w:r>
          </w:p>
        </w:tc>
      </w:tr>
      <w:tr w:rsidR="0010790B" w:rsidTr="00AA2324">
        <w:trPr>
          <w:trHeight w:hRule="exact" w:val="68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6,800</w:t>
            </w:r>
          </w:p>
        </w:tc>
      </w:tr>
      <w:tr w:rsidR="0010790B" w:rsidTr="00AA2324">
        <w:trPr>
          <w:trHeight w:hRule="exact" w:val="731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10790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790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6,800</w:t>
            </w:r>
          </w:p>
        </w:tc>
      </w:tr>
    </w:tbl>
    <w:p w:rsidR="00AA2324" w:rsidRDefault="00AA2324">
      <w:r>
        <w:br w:type="page"/>
      </w:r>
    </w:p>
    <w:tbl>
      <w:tblPr>
        <w:tblW w:w="10395" w:type="dxa"/>
        <w:tblLayout w:type="fixed"/>
        <w:tblLook w:val="01E0" w:firstRow="1" w:lastRow="1" w:firstColumn="1" w:lastColumn="1" w:noHBand="0" w:noVBand="0"/>
      </w:tblPr>
      <w:tblGrid>
        <w:gridCol w:w="108"/>
        <w:gridCol w:w="4678"/>
        <w:gridCol w:w="992"/>
        <w:gridCol w:w="3969"/>
        <w:gridCol w:w="198"/>
        <w:gridCol w:w="450"/>
      </w:tblGrid>
      <w:tr w:rsidR="007D199B" w:rsidTr="00AA2324">
        <w:trPr>
          <w:trHeight w:val="1282"/>
        </w:trPr>
        <w:tc>
          <w:tcPr>
            <w:tcW w:w="4786" w:type="dxa"/>
            <w:gridSpan w:val="2"/>
            <w:shd w:val="clear" w:color="auto" w:fill="auto"/>
          </w:tcPr>
          <w:p w:rsidR="007D199B" w:rsidRPr="00165852" w:rsidRDefault="007D199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pacing w:val="-1"/>
                <w:sz w:val="28"/>
                <w:szCs w:val="28"/>
              </w:rPr>
            </w:pP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pacing w:val="-1"/>
                <w:sz w:val="28"/>
                <w:szCs w:val="28"/>
              </w:rPr>
            </w:pP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6663"/>
              <w:jc w:val="right"/>
              <w:rPr>
                <w:sz w:val="28"/>
                <w:szCs w:val="28"/>
              </w:rPr>
            </w:pPr>
          </w:p>
          <w:p w:rsidR="007D199B" w:rsidRPr="00165852" w:rsidRDefault="007D199B" w:rsidP="0016585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159" w:type="dxa"/>
            <w:gridSpan w:val="3"/>
            <w:shd w:val="clear" w:color="auto" w:fill="auto"/>
          </w:tcPr>
          <w:p w:rsidR="007D199B" w:rsidRPr="00165852" w:rsidRDefault="007D199B" w:rsidP="00CE0795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  <w:r w:rsidRPr="00165852">
              <w:rPr>
                <w:spacing w:val="-12"/>
                <w:sz w:val="28"/>
                <w:szCs w:val="28"/>
              </w:rPr>
              <w:t>Приложение № 3</w:t>
            </w:r>
          </w:p>
          <w:p w:rsidR="007D199B" w:rsidRPr="00165852" w:rsidRDefault="007D199B" w:rsidP="001658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7D199B" w:rsidRPr="00165852" w:rsidRDefault="007D199B" w:rsidP="00165852">
            <w:pPr>
              <w:jc w:val="right"/>
              <w:rPr>
                <w:sz w:val="28"/>
                <w:szCs w:val="28"/>
              </w:rPr>
            </w:pPr>
          </w:p>
        </w:tc>
      </w:tr>
      <w:tr w:rsidR="007D199B" w:rsidTr="00AA2324">
        <w:trPr>
          <w:trHeight w:val="1282"/>
        </w:trPr>
        <w:tc>
          <w:tcPr>
            <w:tcW w:w="9945" w:type="dxa"/>
            <w:gridSpan w:val="5"/>
            <w:shd w:val="clear" w:color="auto" w:fill="auto"/>
          </w:tcPr>
          <w:p w:rsidR="007D199B" w:rsidRPr="00165852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spacing w:val="-12"/>
                <w:sz w:val="28"/>
                <w:szCs w:val="28"/>
              </w:rPr>
              <w:t>)</w:t>
            </w: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V</w:t>
            </w:r>
            <w:r w:rsidRPr="00165852">
              <w:rPr>
                <w:spacing w:val="-12"/>
                <w:sz w:val="28"/>
                <w:szCs w:val="28"/>
                <w:u w:val="single"/>
              </w:rPr>
              <w:t xml:space="preserve"> Индикаторы</w:t>
            </w:r>
            <w:r w:rsidR="00DB6625"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характеризующие степень прозрачности бюджетного процесса»</w:t>
            </w: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>(номер и наименование индикатора согласно приложению 1 к Порядку)</w:t>
            </w: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AA2324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z w:val="28"/>
                <w:szCs w:val="28"/>
              </w:rPr>
            </w:pPr>
            <w:r w:rsidRPr="00165852">
              <w:rPr>
                <w:b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="00992E20" w:rsidRPr="00165852">
              <w:rPr>
                <w:b/>
                <w:sz w:val="28"/>
                <w:szCs w:val="28"/>
              </w:rPr>
              <w:t>сельских поселениях,</w:t>
            </w:r>
          </w:p>
          <w:p w:rsidR="007D199B" w:rsidRPr="00165852" w:rsidRDefault="00992E20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spacing w:val="-12"/>
                <w:sz w:val="28"/>
                <w:szCs w:val="28"/>
              </w:rPr>
            </w:pPr>
            <w:r w:rsidRPr="00165852">
              <w:rPr>
                <w:b/>
                <w:sz w:val="28"/>
                <w:szCs w:val="28"/>
              </w:rPr>
              <w:t>входящих в состав Волгодонского района</w:t>
            </w: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B36B48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</w:rPr>
              <w:t xml:space="preserve">за </w:t>
            </w:r>
            <w:r>
              <w:rPr>
                <w:spacing w:val="-12"/>
                <w:sz w:val="28"/>
                <w:szCs w:val="28"/>
                <w:lang w:val="en-US"/>
              </w:rPr>
              <w:t>I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 w:rsidRPr="00B36B48">
              <w:rPr>
                <w:spacing w:val="-12"/>
                <w:sz w:val="28"/>
                <w:szCs w:val="28"/>
                <w:u w:val="single"/>
              </w:rPr>
              <w:t>полугодие 2015 года</w:t>
            </w:r>
          </w:p>
          <w:p w:rsidR="007D199B" w:rsidRPr="00165852" w:rsidRDefault="00B36B48" w:rsidP="00B36B48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  <w:r w:rsidRPr="00165852">
              <w:rPr>
                <w:spacing w:val="-12"/>
                <w:sz w:val="18"/>
                <w:szCs w:val="18"/>
              </w:rPr>
              <w:t xml:space="preserve"> </w:t>
            </w:r>
            <w:r w:rsidR="007D199B" w:rsidRPr="00165852">
              <w:rPr>
                <w:spacing w:val="-12"/>
                <w:sz w:val="18"/>
                <w:szCs w:val="18"/>
              </w:rPr>
              <w:t>(указывается соответствующий период)</w:t>
            </w:r>
          </w:p>
          <w:p w:rsidR="007D199B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AA2324" w:rsidRPr="00165852" w:rsidRDefault="00AA232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  <w:p w:rsidR="007D199B" w:rsidRPr="00165852" w:rsidRDefault="007D199B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:rsidR="007D199B" w:rsidRPr="00165852" w:rsidRDefault="007D199B" w:rsidP="00165852">
            <w:pPr>
              <w:jc w:val="right"/>
              <w:rPr>
                <w:sz w:val="28"/>
                <w:szCs w:val="28"/>
              </w:rPr>
            </w:pPr>
          </w:p>
        </w:tc>
      </w:tr>
      <w:tr w:rsidR="007D199B" w:rsidRPr="00AA2324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32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99B" w:rsidRPr="00AA2324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99B" w:rsidRPr="00AA2324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A2324">
              <w:rPr>
                <w:b/>
                <w:sz w:val="28"/>
                <w:szCs w:val="28"/>
              </w:rPr>
              <w:t>Значение индикатора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453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12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Добровольское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6,668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99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Дубенцовское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10,002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709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Победенское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10,002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07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Потаповское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10,002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715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Прогрессовское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10,002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685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10,002</w:t>
            </w:r>
          </w:p>
        </w:tc>
      </w:tr>
      <w:tr w:rsidR="007D199B" w:rsidTr="00AA2324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648" w:type="dxa"/>
          <w:trHeight w:hRule="exact" w:val="731"/>
        </w:trPr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7D199B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Рябичевское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99B" w:rsidRDefault="00B36B48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10,002</w:t>
            </w:r>
          </w:p>
        </w:tc>
      </w:tr>
    </w:tbl>
    <w:p w:rsidR="007D199B" w:rsidRDefault="007D199B" w:rsidP="00AA2324">
      <w:pPr>
        <w:ind w:right="-113"/>
      </w:pPr>
    </w:p>
    <w:sectPr w:rsidR="007D199B" w:rsidSect="00982B50">
      <w:footerReference w:type="even" r:id="rId9"/>
      <w:footerReference w:type="default" r:id="rId10"/>
      <w:pgSz w:w="11906" w:h="16838"/>
      <w:pgMar w:top="1134" w:right="851" w:bottom="1134" w:left="1418" w:header="720" w:footer="720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41" w:rsidRDefault="00FD0F41">
      <w:r>
        <w:separator/>
      </w:r>
    </w:p>
  </w:endnote>
  <w:endnote w:type="continuationSeparator" w:id="0">
    <w:p w:rsidR="00FD0F41" w:rsidRDefault="00FD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51" w:rsidRDefault="00D32451" w:rsidP="00913FE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32451" w:rsidRDefault="00D32451" w:rsidP="009166D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51" w:rsidRDefault="00D32451" w:rsidP="009166D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41" w:rsidRDefault="00FD0F41">
      <w:r>
        <w:separator/>
      </w:r>
    </w:p>
  </w:footnote>
  <w:footnote w:type="continuationSeparator" w:id="0">
    <w:p w:rsidR="00FD0F41" w:rsidRDefault="00FD0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888B3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086"/>
    <w:rsid w:val="000503ED"/>
    <w:rsid w:val="00064252"/>
    <w:rsid w:val="00096B39"/>
    <w:rsid w:val="000C1BF5"/>
    <w:rsid w:val="000D02B7"/>
    <w:rsid w:val="000D100B"/>
    <w:rsid w:val="0010790B"/>
    <w:rsid w:val="00116F33"/>
    <w:rsid w:val="00127F71"/>
    <w:rsid w:val="00146C60"/>
    <w:rsid w:val="00165852"/>
    <w:rsid w:val="001A72B2"/>
    <w:rsid w:val="001C2103"/>
    <w:rsid w:val="001E5C9E"/>
    <w:rsid w:val="001F08BA"/>
    <w:rsid w:val="00256454"/>
    <w:rsid w:val="00277DE4"/>
    <w:rsid w:val="002847AA"/>
    <w:rsid w:val="002F21BC"/>
    <w:rsid w:val="003061E6"/>
    <w:rsid w:val="00311410"/>
    <w:rsid w:val="00332923"/>
    <w:rsid w:val="00352DA5"/>
    <w:rsid w:val="003539FD"/>
    <w:rsid w:val="003A2C95"/>
    <w:rsid w:val="003C5C32"/>
    <w:rsid w:val="003E2C3D"/>
    <w:rsid w:val="00434D69"/>
    <w:rsid w:val="004565D4"/>
    <w:rsid w:val="00486694"/>
    <w:rsid w:val="00493E34"/>
    <w:rsid w:val="004C3283"/>
    <w:rsid w:val="004E1983"/>
    <w:rsid w:val="004E4091"/>
    <w:rsid w:val="005213A9"/>
    <w:rsid w:val="0053415B"/>
    <w:rsid w:val="005403A1"/>
    <w:rsid w:val="00545BC7"/>
    <w:rsid w:val="00565AC1"/>
    <w:rsid w:val="005769FB"/>
    <w:rsid w:val="005810F8"/>
    <w:rsid w:val="005964AD"/>
    <w:rsid w:val="005A737D"/>
    <w:rsid w:val="005C5F3E"/>
    <w:rsid w:val="005C6663"/>
    <w:rsid w:val="006032F4"/>
    <w:rsid w:val="00631D63"/>
    <w:rsid w:val="00651501"/>
    <w:rsid w:val="00692D1B"/>
    <w:rsid w:val="006A1F4D"/>
    <w:rsid w:val="006C42C3"/>
    <w:rsid w:val="006E3E5A"/>
    <w:rsid w:val="0070026B"/>
    <w:rsid w:val="00720B03"/>
    <w:rsid w:val="0074224E"/>
    <w:rsid w:val="00751649"/>
    <w:rsid w:val="007D199B"/>
    <w:rsid w:val="007D4776"/>
    <w:rsid w:val="008B5A36"/>
    <w:rsid w:val="008B6FBA"/>
    <w:rsid w:val="008C3562"/>
    <w:rsid w:val="00910125"/>
    <w:rsid w:val="00913FEF"/>
    <w:rsid w:val="009166D6"/>
    <w:rsid w:val="0092046A"/>
    <w:rsid w:val="0093141F"/>
    <w:rsid w:val="00982B50"/>
    <w:rsid w:val="00984395"/>
    <w:rsid w:val="00992E20"/>
    <w:rsid w:val="009D7304"/>
    <w:rsid w:val="009D78C1"/>
    <w:rsid w:val="009E1577"/>
    <w:rsid w:val="00A04338"/>
    <w:rsid w:val="00A04E39"/>
    <w:rsid w:val="00A26C4C"/>
    <w:rsid w:val="00A57BA4"/>
    <w:rsid w:val="00A751CA"/>
    <w:rsid w:val="00AA2324"/>
    <w:rsid w:val="00AB4A49"/>
    <w:rsid w:val="00AF5EB7"/>
    <w:rsid w:val="00B04FC7"/>
    <w:rsid w:val="00B26C09"/>
    <w:rsid w:val="00B36B48"/>
    <w:rsid w:val="00B4299A"/>
    <w:rsid w:val="00B50086"/>
    <w:rsid w:val="00B54C35"/>
    <w:rsid w:val="00B7359C"/>
    <w:rsid w:val="00B93D1C"/>
    <w:rsid w:val="00B974C5"/>
    <w:rsid w:val="00BB213B"/>
    <w:rsid w:val="00BC587E"/>
    <w:rsid w:val="00BE1359"/>
    <w:rsid w:val="00C30B7F"/>
    <w:rsid w:val="00C50381"/>
    <w:rsid w:val="00C62F77"/>
    <w:rsid w:val="00C63C17"/>
    <w:rsid w:val="00C808A1"/>
    <w:rsid w:val="00CA734C"/>
    <w:rsid w:val="00CA76A9"/>
    <w:rsid w:val="00CB747E"/>
    <w:rsid w:val="00CC2B2B"/>
    <w:rsid w:val="00CC76E8"/>
    <w:rsid w:val="00CE0795"/>
    <w:rsid w:val="00D32451"/>
    <w:rsid w:val="00D5039B"/>
    <w:rsid w:val="00D61A54"/>
    <w:rsid w:val="00D71C9A"/>
    <w:rsid w:val="00D9008D"/>
    <w:rsid w:val="00D924F7"/>
    <w:rsid w:val="00DA3211"/>
    <w:rsid w:val="00DB6625"/>
    <w:rsid w:val="00DD3DFC"/>
    <w:rsid w:val="00DD66B0"/>
    <w:rsid w:val="00DE18C7"/>
    <w:rsid w:val="00DF489E"/>
    <w:rsid w:val="00E64296"/>
    <w:rsid w:val="00E76027"/>
    <w:rsid w:val="00EC0204"/>
    <w:rsid w:val="00ED1B18"/>
    <w:rsid w:val="00EF0165"/>
    <w:rsid w:val="00F00C6C"/>
    <w:rsid w:val="00F3074C"/>
    <w:rsid w:val="00F61878"/>
    <w:rsid w:val="00F96FF3"/>
    <w:rsid w:val="00FD0F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basedOn w:val="a0"/>
    <w:rPr>
      <w:sz w:val="28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8"/>
    </w:rPr>
  </w:style>
  <w:style w:type="paragraph" w:customStyle="1" w:styleId="Postan">
    <w:name w:val="Postan"/>
    <w:basedOn w:val="a0"/>
    <w:rsid w:val="007D4776"/>
    <w:pPr>
      <w:jc w:val="center"/>
    </w:pPr>
    <w:rPr>
      <w:sz w:val="28"/>
    </w:rPr>
  </w:style>
  <w:style w:type="paragraph" w:customStyle="1" w:styleId="ConsPlusNormal">
    <w:name w:val="ConsPlusNormal"/>
    <w:rsid w:val="00DE18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Стиль"/>
    <w:rsid w:val="00F307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rsid w:val="00540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rsid w:val="009166D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9166D6"/>
  </w:style>
  <w:style w:type="paragraph" w:styleId="a9">
    <w:name w:val="Balloon Text"/>
    <w:basedOn w:val="a0"/>
    <w:semiHidden/>
    <w:rsid w:val="00F00C6C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A751CA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AA2324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basedOn w:val="a0"/>
    <w:rPr>
      <w:sz w:val="28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8"/>
    </w:rPr>
  </w:style>
  <w:style w:type="paragraph" w:customStyle="1" w:styleId="Postan">
    <w:name w:val="Postan"/>
    <w:basedOn w:val="a0"/>
    <w:rsid w:val="007D4776"/>
    <w:pPr>
      <w:jc w:val="center"/>
    </w:pPr>
    <w:rPr>
      <w:sz w:val="28"/>
    </w:rPr>
  </w:style>
  <w:style w:type="paragraph" w:customStyle="1" w:styleId="ConsPlusNormal">
    <w:name w:val="ConsPlusNormal"/>
    <w:rsid w:val="00DE18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Стиль"/>
    <w:rsid w:val="00F307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rsid w:val="00540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rsid w:val="009166D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9166D6"/>
  </w:style>
  <w:style w:type="paragraph" w:styleId="a9">
    <w:name w:val="Balloon Text"/>
    <w:basedOn w:val="a0"/>
    <w:semiHidden/>
    <w:rsid w:val="00F00C6C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A751CA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AA2324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8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48F78-D719-462B-9542-F3232FAD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РАССЫЛКИ</vt:lpstr>
    </vt:vector>
  </TitlesOfParts>
  <Company>РайФО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РАССЫЛКИ</dc:title>
  <dc:creator>Приемная</dc:creator>
  <cp:lastModifiedBy>Ульшин Александр Александрович</cp:lastModifiedBy>
  <cp:revision>2</cp:revision>
  <cp:lastPrinted>2015-02-10T07:13:00Z</cp:lastPrinted>
  <dcterms:created xsi:type="dcterms:W3CDTF">2015-08-04T11:21:00Z</dcterms:created>
  <dcterms:modified xsi:type="dcterms:W3CDTF">2015-08-04T11:21:00Z</dcterms:modified>
</cp:coreProperties>
</file>